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5639" w14:textId="56CCD067" w:rsidR="00541348" w:rsidRPr="00F4506D" w:rsidRDefault="00677C06" w:rsidP="00541348">
      <w:pPr>
        <w:pStyle w:val="Textbodyindent"/>
        <w:spacing w:line="288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541348">
        <w:rPr>
          <w:rFonts w:ascii="Calibri" w:hAnsi="Calibri" w:cs="Arial"/>
          <w:sz w:val="22"/>
          <w:szCs w:val="22"/>
        </w:rPr>
        <w:t xml:space="preserve">sunto: audiencia e información pública </w:t>
      </w:r>
      <w:r w:rsidR="0042749A" w:rsidRPr="0042749A">
        <w:rPr>
          <w:rFonts w:ascii="Calibri" w:hAnsi="Calibri" w:cs="Arial"/>
          <w:sz w:val="22"/>
          <w:szCs w:val="22"/>
        </w:rPr>
        <w:t>del proyecto de real decreto por el que se modifica Anexo III del Real Decreto 1363/2011, de 7 de octubre, por el que se desarrolla la reglamentación comunitaria en materia de etiquetado, presentación e identificación de determinados productos vitivinícolas, para modificar las condiciones de utilización de menciones relativas al modo de obtención o a los métodos de elaboración de vinos con denominación de origen o indicación geográfica protegida (menciones “</w:t>
      </w:r>
      <w:proofErr w:type="spellStart"/>
      <w:r w:rsidR="0042749A" w:rsidRPr="0042749A">
        <w:rPr>
          <w:rFonts w:ascii="Calibri" w:hAnsi="Calibri" w:cs="Arial"/>
          <w:sz w:val="22"/>
          <w:szCs w:val="22"/>
        </w:rPr>
        <w:t>Dry</w:t>
      </w:r>
      <w:proofErr w:type="spellEnd"/>
      <w:r w:rsidR="0042749A" w:rsidRPr="0042749A">
        <w:rPr>
          <w:rFonts w:ascii="Calibri" w:hAnsi="Calibri" w:cs="Arial"/>
          <w:sz w:val="22"/>
          <w:szCs w:val="22"/>
        </w:rPr>
        <w:t xml:space="preserve">” y “Pale </w:t>
      </w:r>
      <w:proofErr w:type="spellStart"/>
      <w:r w:rsidR="0042749A" w:rsidRPr="0042749A">
        <w:rPr>
          <w:rFonts w:ascii="Calibri" w:hAnsi="Calibri" w:cs="Arial"/>
          <w:sz w:val="22"/>
          <w:szCs w:val="22"/>
        </w:rPr>
        <w:t>Dry</w:t>
      </w:r>
      <w:proofErr w:type="spellEnd"/>
      <w:r w:rsidR="0042749A" w:rsidRPr="0042749A">
        <w:rPr>
          <w:rFonts w:ascii="Calibri" w:hAnsi="Calibri" w:cs="Arial"/>
          <w:sz w:val="22"/>
          <w:szCs w:val="22"/>
        </w:rPr>
        <w:t>”)</w:t>
      </w:r>
      <w:r w:rsidR="00541348" w:rsidRPr="00F4506D">
        <w:rPr>
          <w:rFonts w:ascii="Calibri" w:hAnsi="Calibri" w:cs="Arial"/>
          <w:sz w:val="22"/>
          <w:szCs w:val="22"/>
        </w:rPr>
        <w:t>.</w:t>
      </w:r>
    </w:p>
    <w:p w14:paraId="098D6BED" w14:textId="77777777" w:rsidR="00541348" w:rsidRDefault="00541348" w:rsidP="00541348">
      <w:pPr>
        <w:pStyle w:val="Standard"/>
        <w:jc w:val="both"/>
        <w:rPr>
          <w:rFonts w:cs="Arial"/>
          <w:b/>
        </w:rPr>
      </w:pPr>
    </w:p>
    <w:p w14:paraId="117224D0" w14:textId="77777777" w:rsidR="00541348" w:rsidRDefault="00541348" w:rsidP="00541348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W w:w="14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480"/>
        <w:gridCol w:w="1058"/>
        <w:gridCol w:w="3621"/>
        <w:gridCol w:w="4030"/>
      </w:tblGrid>
      <w:tr w:rsidR="00541348" w14:paraId="0765BBDC" w14:textId="77777777" w:rsidTr="00541348">
        <w:trPr>
          <w:trHeight w:val="812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FE80" w14:textId="77777777" w:rsidR="00541348" w:rsidRDefault="00541348" w:rsidP="0054134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</w:rPr>
              <w:t>Nº</w:t>
            </w:r>
            <w:proofErr w:type="spellEnd"/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6484" w14:textId="77777777" w:rsidR="00541348" w:rsidRDefault="00541348" w:rsidP="00C11AAC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 xml:space="preserve">: </w:t>
            </w:r>
            <w:r w:rsidRPr="00541348">
              <w:rPr>
                <w:rFonts w:cs="Arial"/>
                <w:sz w:val="20"/>
                <w:szCs w:val="20"/>
              </w:rPr>
              <w:t>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0AFF" w14:textId="77777777" w:rsidR="00541348" w:rsidRDefault="00541348" w:rsidP="00541348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7752" w14:textId="5632F9C4" w:rsidR="00541348" w:rsidRDefault="00541348" w:rsidP="00541348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 xml:space="preserve">Comentario  y Justificación </w:t>
            </w: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49F3" w14:textId="77777777" w:rsidR="00541348" w:rsidRDefault="00541348" w:rsidP="00C11AAC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541348" w14:paraId="2BF2AE14" w14:textId="77777777" w:rsidTr="00541348">
        <w:trPr>
          <w:trHeight w:val="697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8C76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A9E2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EB57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30D6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5F7A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41348" w14:paraId="026F0D28" w14:textId="77777777" w:rsidTr="00541348">
        <w:trPr>
          <w:trHeight w:val="834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F82E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C115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11D5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CBA1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C29E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41348" w14:paraId="2CD63CD4" w14:textId="77777777" w:rsidTr="00541348">
        <w:trPr>
          <w:trHeight w:val="704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5E44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F856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DAEE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8E37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9ED5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41348" w14:paraId="00F22523" w14:textId="77777777" w:rsidTr="00541348">
        <w:trPr>
          <w:trHeight w:val="828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56A0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D322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82DD" w14:textId="77777777" w:rsidR="00541348" w:rsidRDefault="00541348" w:rsidP="00541348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2504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BDEE" w14:textId="77777777" w:rsidR="00541348" w:rsidRDefault="00541348" w:rsidP="00541348">
            <w:pPr>
              <w:pStyle w:val="Standard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648762BD" w14:textId="77777777" w:rsidR="00541348" w:rsidRDefault="00541348" w:rsidP="00541348">
      <w:pPr>
        <w:pStyle w:val="Standard"/>
        <w:jc w:val="both"/>
        <w:rPr>
          <w:rFonts w:cs="Arial"/>
          <w:sz w:val="16"/>
          <w:szCs w:val="16"/>
        </w:rPr>
      </w:pPr>
    </w:p>
    <w:p w14:paraId="38E3E140" w14:textId="77777777" w:rsidR="00541348" w:rsidRDefault="00541348" w:rsidP="00541348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14:paraId="19452B78" w14:textId="77777777" w:rsidR="00541348" w:rsidRDefault="00541348" w:rsidP="00541348">
      <w:pPr>
        <w:pStyle w:val="Standard"/>
        <w:jc w:val="both"/>
      </w:pPr>
      <w:r>
        <w:rPr>
          <w:rFonts w:cs="Arial"/>
        </w:rPr>
        <w:t>Fecha:</w:t>
      </w:r>
    </w:p>
    <w:p w14:paraId="295083ED" w14:textId="540EF7A3" w:rsidR="00CB1839" w:rsidRPr="00541348" w:rsidRDefault="00541348" w:rsidP="00541348">
      <w:pPr>
        <w:pStyle w:val="Standard"/>
        <w:jc w:val="both"/>
      </w:pPr>
      <w:r>
        <w:rPr>
          <w:rFonts w:cs="Arial"/>
        </w:rPr>
        <w:t>Lugar:</w:t>
      </w:r>
    </w:p>
    <w:sectPr w:rsidR="00CB1839" w:rsidRPr="00541348" w:rsidSect="00541348">
      <w:pgSz w:w="16838" w:h="11906" w:orient="landscape"/>
      <w:pgMar w:top="851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39"/>
    <w:rsid w:val="000B6205"/>
    <w:rsid w:val="0013291F"/>
    <w:rsid w:val="001423EF"/>
    <w:rsid w:val="001D2F48"/>
    <w:rsid w:val="00215C1E"/>
    <w:rsid w:val="002310A6"/>
    <w:rsid w:val="0042749A"/>
    <w:rsid w:val="00494C4E"/>
    <w:rsid w:val="004B2E35"/>
    <w:rsid w:val="00541348"/>
    <w:rsid w:val="006239CA"/>
    <w:rsid w:val="00677C06"/>
    <w:rsid w:val="00694011"/>
    <w:rsid w:val="007C17CD"/>
    <w:rsid w:val="00933347"/>
    <w:rsid w:val="00971361"/>
    <w:rsid w:val="009C4A50"/>
    <w:rsid w:val="009D24C1"/>
    <w:rsid w:val="00A02201"/>
    <w:rsid w:val="00A03803"/>
    <w:rsid w:val="00AA5F80"/>
    <w:rsid w:val="00BB245F"/>
    <w:rsid w:val="00C52A6A"/>
    <w:rsid w:val="00C55F4B"/>
    <w:rsid w:val="00C909D1"/>
    <w:rsid w:val="00CA7AFC"/>
    <w:rsid w:val="00CB1839"/>
    <w:rsid w:val="00CF3257"/>
    <w:rsid w:val="00FF19F1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5A20"/>
  <w15:chartTrackingRefBased/>
  <w15:docId w15:val="{BF94693B-8C1F-42F7-A8D9-76CA5167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183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CB18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B1839"/>
    <w:rPr>
      <w:b/>
      <w:bCs/>
    </w:rPr>
  </w:style>
  <w:style w:type="paragraph" w:customStyle="1" w:styleId="Standard">
    <w:name w:val="Standard"/>
    <w:rsid w:val="005413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indent">
    <w:name w:val="Text body indent"/>
    <w:basedOn w:val="Standard"/>
    <w:rsid w:val="00541348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2902">
          <w:marLeft w:val="0"/>
          <w:marRight w:val="0"/>
          <w:marTop w:val="0"/>
          <w:marBottom w:val="0"/>
          <w:divBdr>
            <w:top w:val="none" w:sz="0" w:space="0" w:color="BCE8F1"/>
            <w:left w:val="none" w:sz="0" w:space="0" w:color="BCE8F1"/>
            <w:bottom w:val="none" w:sz="0" w:space="0" w:color="BCE8F1"/>
            <w:right w:val="none" w:sz="0" w:space="0" w:color="BCE8F1"/>
          </w:divBdr>
          <w:divsChild>
            <w:div w:id="1963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 García, Marta</dc:creator>
  <cp:keywords/>
  <dc:description/>
  <cp:lastModifiedBy>Mata González, José Julián</cp:lastModifiedBy>
  <cp:revision>22</cp:revision>
  <dcterms:created xsi:type="dcterms:W3CDTF">2022-04-21T11:47:00Z</dcterms:created>
  <dcterms:modified xsi:type="dcterms:W3CDTF">2023-03-31T07:44:00Z</dcterms:modified>
</cp:coreProperties>
</file>