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C4" w:rsidRPr="00F4506D" w:rsidRDefault="00D6607F">
      <w:pPr>
        <w:pStyle w:val="Textbodyindent"/>
        <w:spacing w:line="288" w:lineRule="auto"/>
        <w:ind w:left="0"/>
        <w:rPr>
          <w:rFonts w:ascii="Calibri" w:hAnsi="Calibri" w:cs="Arial"/>
          <w:sz w:val="22"/>
          <w:szCs w:val="22"/>
        </w:rPr>
      </w:pPr>
      <w:bookmarkStart w:id="0" w:name="Bookmark"/>
      <w:bookmarkStart w:id="1" w:name="_GoBack"/>
      <w:bookmarkEnd w:id="0"/>
      <w:bookmarkEnd w:id="1"/>
      <w:r>
        <w:rPr>
          <w:rFonts w:ascii="Calibri" w:hAnsi="Calibri" w:cs="Arial"/>
          <w:sz w:val="22"/>
          <w:szCs w:val="22"/>
        </w:rPr>
        <w:t xml:space="preserve">Asunto: audiencia e información pública </w:t>
      </w:r>
      <w:r w:rsidR="00F4506D" w:rsidRPr="00F4506D">
        <w:rPr>
          <w:rFonts w:ascii="Calibri" w:hAnsi="Calibri" w:cs="Arial"/>
          <w:sz w:val="22"/>
          <w:szCs w:val="22"/>
        </w:rPr>
        <w:t>Proyecto de Real Decreto por el que se modifica el Real Decreto 267/2017, de 17 de marzo, por el que se desarrolla la Ley 6/2015, de 12 de mayo, de Denominaciones de Origen e Indicaciones Geográficas Protegidas de ámbito territorial supraautonómico, y por el que se desarrolla la Ley 12/2013, de 2 de agosto, de medidas para mejorar el funcionamiento de la cadena alimentaria, y el Real Decreto 430/2020, de 3 de marzo, por el que se desarrolla la estructura orgánica básica del Ministerio de Agricultura, Pesca y Alimentación, y por el que se modifica el Real Decreto 139/2020, de 28 de enero, por el que se establece la estructura orgánica básica de los departamentos ministeriales, para reordenar las competencias sancionadoras en materia de  Denominaciones de Origen e Indicaciones Geográficas Protegidas de ámbito territorial supraautonómico.</w:t>
      </w:r>
    </w:p>
    <w:p w:rsidR="009F34C4" w:rsidRDefault="009F34C4">
      <w:pPr>
        <w:pStyle w:val="Standard"/>
        <w:jc w:val="both"/>
        <w:rPr>
          <w:rFonts w:cs="Arial"/>
          <w:b/>
        </w:rPr>
      </w:pPr>
    </w:p>
    <w:p w:rsidR="009F34C4" w:rsidRDefault="00D6607F">
      <w:pPr>
        <w:pStyle w:val="Standard"/>
        <w:jc w:val="center"/>
      </w:pPr>
      <w:r>
        <w:rPr>
          <w:rFonts w:cs="Arial"/>
          <w:sz w:val="16"/>
          <w:szCs w:val="16"/>
        </w:rPr>
        <w:t>(Formato para enviar observaciones o comentarios)</w:t>
      </w:r>
    </w:p>
    <w:tbl>
      <w:tblPr>
        <w:tblW w:w="11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395"/>
        <w:gridCol w:w="1058"/>
        <w:gridCol w:w="3621"/>
        <w:gridCol w:w="2545"/>
      </w:tblGrid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Autor</w:t>
            </w:r>
            <w:r>
              <w:rPr>
                <w:rFonts w:cs="Arial"/>
              </w:rPr>
              <w:t>: nombre y dirección de la organización/persona, teléfono de contacto y e-mail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Artículo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Comentario  y Justificación</w:t>
            </w:r>
          </w:p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D6607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Propuesta alternativa</w:t>
            </w: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F34C4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4C4" w:rsidRDefault="009F34C4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F34C4" w:rsidRDefault="009F34C4">
      <w:pPr>
        <w:pStyle w:val="Standard"/>
        <w:jc w:val="both"/>
        <w:rPr>
          <w:rFonts w:cs="Arial"/>
          <w:sz w:val="16"/>
          <w:szCs w:val="16"/>
        </w:rPr>
      </w:pPr>
    </w:p>
    <w:p w:rsidR="009F34C4" w:rsidRDefault="00D6607F">
      <w:pPr>
        <w:pStyle w:val="Standard"/>
        <w:jc w:val="both"/>
      </w:pPr>
      <w:r>
        <w:rPr>
          <w:rFonts w:cs="Arial"/>
          <w:sz w:val="16"/>
          <w:szCs w:val="16"/>
        </w:rPr>
        <w:t>(*) Como máximo 1500 caracteres.</w:t>
      </w:r>
    </w:p>
    <w:p w:rsidR="009F34C4" w:rsidRDefault="00D6607F">
      <w:pPr>
        <w:pStyle w:val="Standard"/>
        <w:jc w:val="both"/>
      </w:pPr>
      <w:r>
        <w:rPr>
          <w:rFonts w:cs="Arial"/>
        </w:rPr>
        <w:t>Fecha:</w:t>
      </w:r>
    </w:p>
    <w:p w:rsidR="009F34C4" w:rsidRDefault="00D6607F">
      <w:pPr>
        <w:pStyle w:val="Standard"/>
        <w:jc w:val="both"/>
      </w:pPr>
      <w:r>
        <w:rPr>
          <w:rFonts w:cs="Arial"/>
        </w:rPr>
        <w:t>Lugar:</w:t>
      </w:r>
    </w:p>
    <w:sectPr w:rsidR="009F34C4" w:rsidSect="00F4506D">
      <w:pgSz w:w="16838" w:h="11906" w:orient="landscape"/>
      <w:pgMar w:top="1701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EA" w:rsidRDefault="002D68EA">
      <w:pPr>
        <w:spacing w:after="0" w:line="240" w:lineRule="auto"/>
      </w:pPr>
      <w:r>
        <w:separator/>
      </w:r>
    </w:p>
  </w:endnote>
  <w:endnote w:type="continuationSeparator" w:id="0">
    <w:p w:rsidR="002D68EA" w:rsidRDefault="002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EA" w:rsidRDefault="002D68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68EA" w:rsidRDefault="002D6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C4"/>
    <w:rsid w:val="001C43A3"/>
    <w:rsid w:val="00204AF0"/>
    <w:rsid w:val="002248FF"/>
    <w:rsid w:val="002C2EAD"/>
    <w:rsid w:val="002D68EA"/>
    <w:rsid w:val="00330D0F"/>
    <w:rsid w:val="005327FA"/>
    <w:rsid w:val="008738BF"/>
    <w:rsid w:val="009F34C4"/>
    <w:rsid w:val="00D6607F"/>
    <w:rsid w:val="00F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CF697-1243-4867-BC0B-3683BA3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Andrés Lillo, Maria del Carmen</cp:lastModifiedBy>
  <cp:revision>2</cp:revision>
  <cp:lastPrinted>2017-03-29T11:58:00Z</cp:lastPrinted>
  <dcterms:created xsi:type="dcterms:W3CDTF">2022-06-30T10:03:00Z</dcterms:created>
  <dcterms:modified xsi:type="dcterms:W3CDTF">2022-06-30T10:03:00Z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